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before="0" w:lineRule="auto"/>
        <w:jc w:val="right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Modulo 1)</w:t>
      </w:r>
    </w:p>
    <w:p w:rsidR="00000000" w:rsidDel="00000000" w:rsidP="00000000" w:rsidRDefault="00000000" w:rsidRPr="00000000" w14:paraId="00000002">
      <w:pPr>
        <w:spacing w:before="0" w:lineRule="auto"/>
        <w:jc w:val="right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0" w:lineRule="auto"/>
        <w:jc w:val="right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ALLEGATO alla manifestazione di interesse del 4 dicembre 2025, p</w:t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rot. n. 68</w:t>
      </w:r>
    </w:p>
    <w:p w:rsidR="00000000" w:rsidDel="00000000" w:rsidP="00000000" w:rsidRDefault="00000000" w:rsidRPr="00000000" w14:paraId="00000004">
      <w:pPr>
        <w:spacing w:before="0" w:lineRule="auto"/>
        <w:jc w:val="left"/>
        <w:rPr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DOMANDA DI AMMISSIONE </w:t>
      </w:r>
      <w:r w:rsidDel="00000000" w:rsidR="00000000" w:rsidRPr="00000000">
        <w:rPr>
          <w:sz w:val="28"/>
          <w:szCs w:val="28"/>
          <w:rtl w:val="0"/>
        </w:rPr>
        <w:t xml:space="preserve">alla fiera </w:t>
      </w:r>
    </w:p>
    <w:p w:rsidR="00000000" w:rsidDel="00000000" w:rsidP="00000000" w:rsidRDefault="00000000" w:rsidRPr="00000000" w14:paraId="00000005">
      <w:pPr>
        <w:spacing w:before="0" w:lineRule="auto"/>
        <w:jc w:val="left"/>
        <w:rPr>
          <w:rFonts w:ascii="Arial" w:cs="Arial" w:eastAsia="Arial" w:hAnsi="Arial"/>
          <w:color w:val="000000"/>
          <w:sz w:val="10"/>
          <w:szCs w:val="10"/>
        </w:rPr>
      </w:pPr>
      <w:r w:rsidDel="00000000" w:rsidR="00000000" w:rsidRPr="00000000">
        <w:rPr>
          <w:sz w:val="28"/>
          <w:szCs w:val="28"/>
          <w:rtl w:val="0"/>
        </w:rPr>
        <w:t xml:space="preserve">HANNOVER MESSE (Hannover, 20 - 24 aprile 2026)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8"/>
          <w:szCs w:val="28"/>
          <w:rtl w:val="0"/>
        </w:rPr>
        <w:t xml:space="preserve">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" w:lineRule="auto"/>
        <w:ind w:right="393"/>
        <w:jc w:val="left"/>
        <w:rPr>
          <w:rFonts w:ascii="Arial" w:cs="Arial" w:eastAsia="Arial" w:hAnsi="Arial"/>
          <w:color w:val="000000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8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397"/>
        <w:gridCol w:w="2835"/>
        <w:gridCol w:w="4253"/>
        <w:tblGridChange w:id="0">
          <w:tblGrid>
            <w:gridCol w:w="3397"/>
            <w:gridCol w:w="2835"/>
            <w:gridCol w:w="4253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bookmarkStart w:colFirst="0" w:colLast="0" w:name="bookmark=id.30j0zll" w:id="0"/>
          <w:bookmarkEnd w:id="0"/>
          <w:p w:rsidR="00000000" w:rsidDel="00000000" w:rsidP="00000000" w:rsidRDefault="00000000" w:rsidRPr="00000000" w14:paraId="00000007">
            <w:pPr>
              <w:spacing w:before="0" w:line="360" w:lineRule="auto"/>
              <w:jc w:val="left"/>
              <w:rPr>
                <w:rFonts w:ascii="Arial" w:cs="Arial" w:eastAsia="Arial" w:hAnsi="Arial"/>
              </w:rPr>
            </w:pPr>
            <w:bookmarkStart w:colFirst="0" w:colLast="0" w:name="_heading=h.1fob9te" w:id="1"/>
            <w:bookmarkEnd w:id="1"/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Legale rappresentante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8">
            <w:pPr>
              <w:spacing w:before="0" w:line="360" w:lineRule="auto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spacing w:before="0"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Ragione sociale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B">
            <w:pPr>
              <w:spacing w:before="0" w:line="360" w:lineRule="auto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spacing w:before="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Indirizzo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E">
            <w:pPr>
              <w:spacing w:before="0"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spacing w:before="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Città (Provincia)</w:t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spacing w:before="0"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before="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Cod. Fiscale / Partita IVA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4">
            <w:pPr>
              <w:spacing w:before="0"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before="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Telefono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7">
            <w:pPr>
              <w:spacing w:before="0"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spacing w:before="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Sito web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A">
            <w:pPr>
              <w:spacing w:before="0"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spacing w:before="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E-mail aziendale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D">
            <w:pPr>
              <w:spacing w:before="0"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F">
            <w:pPr>
              <w:spacing w:before="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PEC aziendale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0">
            <w:pPr>
              <w:spacing w:before="0"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2">
            <w:pPr>
              <w:spacing w:before="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Numero REA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3">
            <w:pPr>
              <w:spacing w:before="0"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5">
            <w:pPr>
              <w:spacing w:before="0"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Codice Ateco attività prioritaria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6">
            <w:pPr>
              <w:spacing w:before="0" w:line="36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8">
            <w:pPr>
              <w:spacing w:before="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DICHIARAZIONE D’INTENTO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9">
            <w:pPr>
              <w:spacing w:before="0"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[    ]  SI             [    ]  NO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B">
            <w:pPr>
              <w:spacing w:before="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CODICE SDI per fatturazione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C">
            <w:pPr>
              <w:spacing w:before="0" w:line="36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2E">
            <w:pPr>
              <w:spacing w:before="0" w:line="36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31">
            <w:pPr>
              <w:spacing w:before="0" w:line="360" w:lineRule="auto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Data di scadenza degli esercizi finanziari, se diversa dal 31/12:</w:t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before="0"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34">
            <w:pPr>
              <w:spacing w:before="0" w:line="360" w:lineRule="auto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TIPOLOGIA DELL’IMPRESA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ai sensi dell’allegato I al Reg. UE n. 651/2014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before="0"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□ Micro             □ Piccola            □ Media     </w:t>
            </w:r>
          </w:p>
        </w:tc>
      </w:tr>
    </w:tbl>
    <w:p w:rsidR="00000000" w:rsidDel="00000000" w:rsidP="00000000" w:rsidRDefault="00000000" w:rsidRPr="00000000" w14:paraId="00000037">
      <w:pPr>
        <w:spacing w:before="0" w:line="360" w:lineRule="auto"/>
        <w:rPr>
          <w:rFonts w:ascii="Arial" w:cs="Arial" w:eastAsia="Arial" w:hAnsi="Arial"/>
          <w:b w:val="1"/>
          <w:bCs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6"/>
          <w:szCs w:val="16"/>
          <w:highlight w:val="lightGray"/>
          <w:rtl w:val="0"/>
        </w:rPr>
        <w:t xml:space="preserve">&gt;</w:t>
      </w:r>
      <w:r w:rsidDel="00000000" w:rsidR="00000000" w:rsidRPr="00000000">
        <w:rPr>
          <w:rFonts w:ascii="Arial" w:cs="Arial" w:eastAsia="Arial" w:hAnsi="Arial"/>
          <w:sz w:val="16"/>
          <w:szCs w:val="16"/>
          <w:highlight w:val="lightGray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16"/>
          <w:szCs w:val="16"/>
          <w:highlight w:val="lightGray"/>
          <w:rtl w:val="0"/>
        </w:rPr>
        <w:t xml:space="preserve">Nel caso in cui si tratti di impresa “associata” o “collegata” (ai sensi dell’allegato I al Reg. UE n. 651/2014), indicare per ogni impresa:</w:t>
      </w:r>
      <w:r w:rsidDel="00000000" w:rsidR="00000000" w:rsidRPr="00000000">
        <w:rPr>
          <w:rtl w:val="0"/>
        </w:rPr>
      </w:r>
    </w:p>
    <w:tbl>
      <w:tblPr>
        <w:tblStyle w:val="Table2"/>
        <w:tblW w:w="10490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06"/>
        <w:gridCol w:w="2381"/>
        <w:gridCol w:w="5103"/>
        <w:tblGridChange w:id="0">
          <w:tblGrid>
            <w:gridCol w:w="3006"/>
            <w:gridCol w:w="2381"/>
            <w:gridCol w:w="5103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38">
            <w:pPr>
              <w:spacing w:before="0" w:line="360" w:lineRule="auto"/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Ragione sociale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39">
            <w:pPr>
              <w:spacing w:before="0" w:line="360" w:lineRule="auto"/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Partita IVA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3A">
            <w:pPr>
              <w:spacing w:before="0" w:line="360" w:lineRule="auto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Data di scadenza degli esercizi finanziari (se diversa dal 31.12)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spacing w:before="0" w:line="36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spacing w:before="0" w:line="36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before="0" w:line="36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" w:lineRule="auto"/>
        <w:jc w:val="left"/>
        <w:rPr>
          <w:rFonts w:ascii="Arial" w:cs="Arial" w:eastAsia="Arial" w:hAnsi="Arial"/>
          <w:color w:val="000000"/>
          <w:sz w:val="13"/>
          <w:szCs w:val="13"/>
        </w:rPr>
      </w:pPr>
      <w:r w:rsidDel="00000000" w:rsidR="00000000" w:rsidRPr="00000000">
        <w:rPr>
          <w:rtl w:val="0"/>
        </w:rPr>
      </w:r>
    </w:p>
    <w:tbl>
      <w:tblPr>
        <w:tblStyle w:val="Table3"/>
        <w:tblpPr w:leftFromText="141" w:rightFromText="141" w:topFromText="0" w:bottomFromText="0" w:vertAnchor="text" w:horzAnchor="text" w:tblpX="0" w:tblpY="7"/>
        <w:tblW w:w="1045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823"/>
        <w:gridCol w:w="1275"/>
        <w:gridCol w:w="5358"/>
        <w:tblGridChange w:id="0">
          <w:tblGrid>
            <w:gridCol w:w="3823"/>
            <w:gridCol w:w="1275"/>
            <w:gridCol w:w="535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spacing w:before="0" w:line="36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SE FATTURAZIONE AD UN CONSORZIO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0">
            <w:pPr>
              <w:spacing w:before="0" w:line="36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NOME CONSORZIO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2">
            <w:pPr>
              <w:spacing w:before="0" w:line="36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E-MAIL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3">
            <w:pPr>
              <w:spacing w:before="0" w:line="36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PEC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5">
            <w:pPr>
              <w:spacing w:before="0" w:line="36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P.IVA / C.F.</w:t>
            </w:r>
          </w:p>
        </w:tc>
        <w:tc>
          <w:tcPr/>
          <w:p w:rsidR="00000000" w:rsidDel="00000000" w:rsidP="00000000" w:rsidRDefault="00000000" w:rsidRPr="00000000" w14:paraId="00000047">
            <w:pPr>
              <w:spacing w:before="0" w:line="36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Codice SDI</w:t>
            </w:r>
          </w:p>
        </w:tc>
      </w:tr>
    </w:tbl>
    <w:p w:rsidR="00000000" w:rsidDel="00000000" w:rsidP="00000000" w:rsidRDefault="00000000" w:rsidRPr="00000000" w14:paraId="0000004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" w:lineRule="auto"/>
        <w:jc w:val="left"/>
        <w:rPr>
          <w:rFonts w:ascii="Arial" w:cs="Arial" w:eastAsia="Arial" w:hAnsi="Arial"/>
          <w:color w:val="000000"/>
          <w:sz w:val="13"/>
          <w:szCs w:val="13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48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390"/>
        <w:gridCol w:w="6095"/>
        <w:tblGridChange w:id="0">
          <w:tblGrid>
            <w:gridCol w:w="4390"/>
            <w:gridCol w:w="6095"/>
          </w:tblGrid>
        </w:tblGridChange>
      </w:tblGrid>
      <w:tr>
        <w:trPr>
          <w:cantSplit w:val="0"/>
          <w:trHeight w:val="517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" w:lineRule="auto"/>
              <w:jc w:val="left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Tipologia prodotto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" w:lineRule="auto"/>
              <w:ind w:right="-109"/>
              <w:jc w:val="left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1" w:hRule="atLeast"/>
          <w:tblHeader w:val="0"/>
        </w:trPr>
        <w:tc>
          <w:tcPr/>
          <w:p w:rsidR="00000000" w:rsidDel="00000000" w:rsidP="00000000" w:rsidRDefault="00000000" w:rsidRPr="00000000" w14:paraId="0000004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" w:lineRule="auto"/>
              <w:jc w:val="left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Denominazione unica su stand e catalogo</w:t>
            </w:r>
          </w:p>
        </w:tc>
        <w:tc>
          <w:tcPr/>
          <w:p w:rsidR="00000000" w:rsidDel="00000000" w:rsidP="00000000" w:rsidRDefault="00000000" w:rsidRPr="00000000" w14:paraId="0000004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" w:lineRule="auto"/>
              <w:jc w:val="left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" w:lineRule="auto"/>
              <w:jc w:val="left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Produzione esposta in fiera</w:t>
            </w:r>
          </w:p>
        </w:tc>
        <w:tc>
          <w:tcPr/>
          <w:p w:rsidR="00000000" w:rsidDel="00000000" w:rsidP="00000000" w:rsidRDefault="00000000" w:rsidRPr="00000000" w14:paraId="0000004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" w:lineRule="auto"/>
              <w:jc w:val="left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" w:lineRule="auto"/>
              <w:jc w:val="left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Marchi esposti in fiera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" w:lineRule="auto"/>
              <w:jc w:val="left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/>
          <w:p w:rsidR="00000000" w:rsidDel="00000000" w:rsidP="00000000" w:rsidRDefault="00000000" w:rsidRPr="00000000" w14:paraId="0000005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" w:lineRule="auto"/>
              <w:jc w:val="left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Precedenti partecipazioni alla fiera </w:t>
            </w:r>
          </w:p>
        </w:tc>
        <w:tc>
          <w:tcPr/>
          <w:p w:rsidR="00000000" w:rsidDel="00000000" w:rsidP="00000000" w:rsidRDefault="00000000" w:rsidRPr="00000000" w14:paraId="0000005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" w:lineRule="auto"/>
              <w:jc w:val="left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□ Prima partecipazione   □ Numero di edizioni precedenti:_______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" w:lineRule="auto"/>
              <w:jc w:val="left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Principali mercati di esportazione</w:t>
            </w:r>
          </w:p>
        </w:tc>
        <w:tc>
          <w:tcPr/>
          <w:p w:rsidR="00000000" w:rsidDel="00000000" w:rsidP="00000000" w:rsidRDefault="00000000" w:rsidRPr="00000000" w14:paraId="0000005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" w:lineRule="auto"/>
              <w:jc w:val="left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" w:lineRule="auto"/>
              <w:jc w:val="left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Presenza sui social network</w:t>
            </w:r>
          </w:p>
        </w:tc>
        <w:tc>
          <w:tcPr/>
          <w:p w:rsidR="00000000" w:rsidDel="00000000" w:rsidP="00000000" w:rsidRDefault="00000000" w:rsidRPr="00000000" w14:paraId="0000005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" w:lineRule="auto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□ Facebook ………………..…… □ Instagram ………………………  □ LinkedIn ……………………..….  □ TikTok ………………………. □ YouTube ……………..………….. □ altro ………………………….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7">
      <w:pPr>
        <w:tabs>
          <w:tab w:val="left" w:leader="none" w:pos="2985"/>
        </w:tabs>
        <w:spacing w:before="0" w:lineRule="auto"/>
        <w:jc w:val="left"/>
        <w:rPr>
          <w:rFonts w:ascii="Arial" w:cs="Arial" w:eastAsia="Arial" w:hAnsi="Arial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45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456"/>
        <w:tblGridChange w:id="0">
          <w:tblGrid>
            <w:gridCol w:w="10456"/>
          </w:tblGrid>
        </w:tblGridChange>
      </w:tblGrid>
      <w:tr>
        <w:trPr>
          <w:cantSplit w:val="0"/>
          <w:trHeight w:val="437" w:hRule="atLeast"/>
          <w:tblHeader w:val="0"/>
        </w:trPr>
        <w:tc>
          <w:tcPr/>
          <w:p w:rsidR="00000000" w:rsidDel="00000000" w:rsidP="00000000" w:rsidRDefault="00000000" w:rsidRPr="00000000" w14:paraId="00000058">
            <w:pPr>
              <w:tabs>
                <w:tab w:val="left" w:leader="none" w:pos="2985"/>
              </w:tabs>
              <w:spacing w:before="0" w:lineRule="auto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tabs>
                <w:tab w:val="left" w:leader="none" w:pos="2985"/>
              </w:tabs>
              <w:spacing w:before="0" w:lineRule="auto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Nome del referente aziendale cui inviare tutte le future comunicazioni operative inerenti all’iniziativa:</w:t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5A">
            <w:pPr>
              <w:tabs>
                <w:tab w:val="left" w:leader="none" w:pos="2985"/>
              </w:tabs>
              <w:spacing w:before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Nome e Cognome</w:t>
            </w:r>
          </w:p>
        </w:tc>
      </w:tr>
      <w:tr>
        <w:trPr>
          <w:cantSplit w:val="0"/>
          <w:trHeight w:val="424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5B">
            <w:pPr>
              <w:tabs>
                <w:tab w:val="left" w:leader="none" w:pos="2985"/>
              </w:tabs>
              <w:spacing w:before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Telefono fisso / Cellulare</w:t>
            </w:r>
          </w:p>
        </w:tc>
      </w:tr>
      <w:tr>
        <w:trPr>
          <w:cantSplit w:val="0"/>
          <w:trHeight w:val="409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5C">
            <w:pPr>
              <w:tabs>
                <w:tab w:val="left" w:leader="none" w:pos="2985"/>
              </w:tabs>
              <w:spacing w:before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E-mail diretta</w:t>
            </w:r>
          </w:p>
        </w:tc>
      </w:tr>
    </w:tbl>
    <w:p w:rsidR="00000000" w:rsidDel="00000000" w:rsidP="00000000" w:rsidRDefault="00000000" w:rsidRPr="00000000" w14:paraId="0000005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0" w:lineRule="auto"/>
        <w:ind w:right="109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0" w:lineRule="auto"/>
        <w:ind w:right="109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0" w:lineRule="auto"/>
        <w:ind w:right="109"/>
        <w:rPr>
          <w:rFonts w:ascii="Arial" w:cs="Arial" w:eastAsia="Arial" w:hAnsi="Arial"/>
          <w:b w:val="1"/>
          <w:bCs w:val="1"/>
          <w:color w:val="000000"/>
        </w:rPr>
      </w:pPr>
      <w:bookmarkStart w:colFirst="0" w:colLast="0" w:name="_heading=h.tyjcwt" w:id="2"/>
      <w:bookmarkEnd w:id="2"/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Nel sottoscrivere la presente domanda il legale rappresentante, presa visione della comunicazione del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 4 dicembre 2025,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prot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 n. 68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e dell’allegato “Regolamento generale per la partecipazione alle iniziative di internazionalizzazione organizzate da Regione Marche e Camera di Commercio delle Marche” con riguardo a requisiti, modalità, costi e condizioni di partecipazione,</w:t>
      </w:r>
    </w:p>
    <w:p w:rsidR="00000000" w:rsidDel="00000000" w:rsidP="00000000" w:rsidRDefault="00000000" w:rsidRPr="00000000" w14:paraId="0000006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0" w:lineRule="auto"/>
        <w:ind w:right="109"/>
        <w:jc w:val="center"/>
        <w:rPr>
          <w:rFonts w:ascii="Arial" w:cs="Arial" w:eastAsia="Arial" w:hAnsi="Arial"/>
          <w:b w:val="1"/>
          <w:bCs w:val="1"/>
          <w:color w:val="000000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u w:val="single"/>
          <w:rtl w:val="0"/>
        </w:rPr>
        <w:t xml:space="preserve">chiede</w:t>
      </w:r>
    </w:p>
    <w:p w:rsidR="00000000" w:rsidDel="00000000" w:rsidP="00000000" w:rsidRDefault="00000000" w:rsidRPr="00000000" w14:paraId="0000006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0" w:lineRule="auto"/>
        <w:ind w:right="109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0" w:lineRule="auto"/>
        <w:ind w:right="109"/>
        <w:rPr>
          <w:rFonts w:ascii="Arial" w:cs="Arial" w:eastAsia="Arial" w:hAnsi="Arial"/>
          <w:color w:val="000000"/>
        </w:rPr>
      </w:pPr>
      <w:bookmarkStart w:colFirst="0" w:colLast="0" w:name="_heading=h.3znysh7" w:id="3"/>
      <w:bookmarkEnd w:id="3"/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di partecipare alla fiera </w:t>
      </w:r>
      <w:r w:rsidDel="00000000" w:rsidR="00000000" w:rsidRPr="00000000">
        <w:rPr>
          <w:rFonts w:ascii="Arial" w:cs="Arial" w:eastAsia="Arial" w:hAnsi="Arial"/>
          <w:rtl w:val="0"/>
        </w:rPr>
        <w:t xml:space="preserve">HANNOVER MESSE 2026 con uno stand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di ca. mq. 1</w:t>
      </w:r>
      <w:r w:rsidDel="00000000" w:rsidR="00000000" w:rsidRPr="00000000">
        <w:rPr>
          <w:rFonts w:ascii="Arial" w:cs="Arial" w:eastAsia="Arial" w:hAnsi="Arial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al costo previsto di Euro </w:t>
      </w:r>
      <w:r w:rsidDel="00000000" w:rsidR="00000000" w:rsidRPr="00000000">
        <w:rPr>
          <w:rFonts w:ascii="Arial" w:cs="Arial" w:eastAsia="Arial" w:hAnsi="Arial"/>
          <w:rtl w:val="0"/>
        </w:rPr>
        <w:t xml:space="preserve">5.200,00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+ IVA (se dovuta)</w:t>
      </w:r>
    </w:p>
    <w:p w:rsidR="00000000" w:rsidDel="00000000" w:rsidP="00000000" w:rsidRDefault="00000000" w:rsidRPr="00000000" w14:paraId="0000006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0" w:lineRule="auto"/>
        <w:ind w:right="108"/>
        <w:jc w:val="center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e</w:t>
      </w:r>
    </w:p>
    <w:p w:rsidR="00000000" w:rsidDel="00000000" w:rsidP="00000000" w:rsidRDefault="00000000" w:rsidRPr="00000000" w14:paraId="0000006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0" w:lineRule="auto"/>
        <w:ind w:right="108"/>
        <w:rPr>
          <w:rFonts w:ascii="Arial" w:cs="Arial" w:eastAsia="Arial" w:hAnsi="Arial"/>
          <w:b w:val="1"/>
          <w:bCs w:val="1"/>
          <w:color w:val="000000"/>
          <w:sz w:val="18"/>
          <w:szCs w:val="18"/>
        </w:rPr>
      </w:pPr>
      <w:bookmarkStart w:colFirst="0" w:colLast="0" w:name="_heading=h.2et92p0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before="0" w:lineRule="auto"/>
        <w:rPr>
          <w:rFonts w:ascii="Arial" w:cs="Arial" w:eastAsia="Arial" w:hAnsi="Arial"/>
          <w:sz w:val="20"/>
          <w:szCs w:val="20"/>
        </w:rPr>
      </w:pPr>
      <w:bookmarkStart w:colFirst="0" w:colLast="0" w:name="_heading=h.gjdgxs" w:id="5"/>
      <w:bookmarkEnd w:id="5"/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u w:val="single"/>
          <w:rtl w:val="0"/>
        </w:rPr>
        <w:t xml:space="preserve">dichiara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di aver ricevuto, letto ed approvato le condizioni di partecipazione riportate nel “Regolamento generale per la partecipazione alle iniziative di internazionalizzazione organizzate da Regione Marche e Camera di Commercio delle Marche” allegato alla comunicazione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e di approvarne espressamente tutte le clausole previste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;</w:t>
      </w:r>
    </w:p>
    <w:p w:rsidR="00000000" w:rsidDel="00000000" w:rsidP="00000000" w:rsidRDefault="00000000" w:rsidRPr="00000000" w14:paraId="00000066">
      <w:pPr>
        <w:spacing w:before="0" w:lineRule="auto"/>
        <w:rPr>
          <w:rFonts w:ascii="Arial" w:cs="Arial" w:eastAsia="Arial" w:hAnsi="Arial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before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u w:val="single"/>
          <w:rtl w:val="0"/>
        </w:rPr>
        <w:t xml:space="preserve">prende atto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che per la partecipazione alle iniziative in oggetto va considerata aiuto in regime di “de minimis”, ai sensi del Regolamento UE n. 2023/2831 della Commissione Europea del 13 dicembre 2023 e successive modifiche; l’importo complessivo degli aiuti pubblici assegnati ad un medesimo soggetto non può superare € 300.000,00 ricevuti nell’arco degli ultimi tre anni, a qualsiasi titoli e da qualsiasi Amministrazione pubblica ottenuti;</w:t>
      </w:r>
    </w:p>
    <w:p w:rsidR="00000000" w:rsidDel="00000000" w:rsidP="00000000" w:rsidRDefault="00000000" w:rsidRPr="00000000" w14:paraId="00000068">
      <w:pPr>
        <w:spacing w:before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before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u w:val="single"/>
          <w:rtl w:val="0"/>
        </w:rPr>
        <w:t xml:space="preserve">dichiara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di essere a conoscenza che la partecipazione regionale è co-finanziata dal “PR MARCHE FESR 2021-2027 – Asse 1 – OS 1.3 – Azione 1.3.4 Intervento 1.3.4.1 – Supporto integrato ai processi di internazionalizzazione” e che il logo nazionale per la politica di coesione 2021-2027, l’emblema dell’Unione europea, dello Stato e della Regione Marche dovranno essere esposti e visibili nello stand;</w:t>
      </w:r>
    </w:p>
    <w:p w:rsidR="00000000" w:rsidDel="00000000" w:rsidP="00000000" w:rsidRDefault="00000000" w:rsidRPr="00000000" w14:paraId="0000006A">
      <w:pPr>
        <w:spacing w:before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before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u w:val="single"/>
          <w:rtl w:val="0"/>
        </w:rPr>
        <w:t xml:space="preserve">dichiara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di aver preso visione dell’informativa sul trattamento dei dati personali in applicazione degli artt. 13 e 14 del "REGOLAMENTO (UE) 2016/679 del Parlamento Europeo e del Consiglio del 27 aprile 2016 relativo alla protezione delle persone fisiche con riguardo al trattamento dei dati personali, nonché alla libera circolazione di tali dati e che abroga la direttiva 95/46/CE (regolamento generale sulla protezione dei dati)" ed autorizza al trattamento rispetto alla finalità indicata;</w:t>
      </w:r>
    </w:p>
    <w:p w:rsidR="00000000" w:rsidDel="00000000" w:rsidP="00000000" w:rsidRDefault="00000000" w:rsidRPr="00000000" w14:paraId="0000006C">
      <w:pPr>
        <w:spacing w:before="0" w:lineRule="auto"/>
        <w:rPr>
          <w:rFonts w:ascii="Arial" w:cs="Arial" w:eastAsia="Arial" w:hAnsi="Arial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before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u w:val="single"/>
          <w:rtl w:val="0"/>
        </w:rPr>
        <w:t xml:space="preserve">dichiara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che i prodotti presentati in occasione dell’iniziativa rispettano la normativa prevista per i prodotti Made in Italy ai sensi del Regolamento di Attuazione del Codice Doganale Comunitario (Regolamento CEE 02/07/1993 n. 2454), dalla Legge 24 dicembre 2003 n. 350 (finanziaria 2004) così come integrata dal D.L. 14 marzo 2005 n° 35 (decreto competitività) convertito in Legge 14 maggio 2005 n° 80, dal D.L. 25 settembre 2009 n. 135 convertito in Legge 20 novembre 2009 n° 166 e dalla Legge 08 aprile 2010 n. 55;</w:t>
      </w:r>
    </w:p>
    <w:p w:rsidR="00000000" w:rsidDel="00000000" w:rsidP="00000000" w:rsidRDefault="00000000" w:rsidRPr="00000000" w14:paraId="0000006E">
      <w:pPr>
        <w:widowControl w:val="0"/>
        <w:spacing w:before="0" w:lineRule="auto"/>
        <w:rPr>
          <w:rFonts w:ascii="Arial" w:cs="Arial" w:eastAsia="Arial" w:hAnsi="Arial"/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widowControl w:val="0"/>
        <w:spacing w:before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u w:val="single"/>
          <w:rtl w:val="0"/>
        </w:rPr>
        <w:t xml:space="preserve">dichiara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di essere in regola rispetto alle disposizioni in materia fiscale, di contributi previdenziali ed assistenziali secondo la vigente normativa;</w:t>
      </w:r>
    </w:p>
    <w:p w:rsidR="00000000" w:rsidDel="00000000" w:rsidP="00000000" w:rsidRDefault="00000000" w:rsidRPr="00000000" w14:paraId="00000070">
      <w:pPr>
        <w:widowControl w:val="0"/>
        <w:spacing w:before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widowControl w:val="0"/>
        <w:spacing w:before="0" w:lineRule="auto"/>
        <w:rPr>
          <w:rFonts w:ascii="Arial" w:cs="Arial" w:eastAsia="Arial" w:hAnsi="Arial"/>
          <w:strike w:val="1"/>
          <w:color w:val="ff0000"/>
          <w:sz w:val="20"/>
          <w:szCs w:val="20"/>
        </w:rPr>
      </w:pPr>
      <w:bookmarkStart w:colFirst="0" w:colLast="0" w:name="_heading=h.30j0zll" w:id="6"/>
      <w:bookmarkEnd w:id="6"/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u w:val="single"/>
          <w:rtl w:val="0"/>
        </w:rPr>
        <w:t xml:space="preserve">assicura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che all’iniziativa sarà presente almeno un soggetto che ha titolo a rappresentare l'Impresa e che si impegna a compilare al termine della manifestazione il “Questionario per le imprese partecipanti alla Fiera”;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before="0" w:lineRule="auto"/>
        <w:ind w:left="708" w:firstLine="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before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u w:val="single"/>
          <w:rtl w:val="0"/>
        </w:rPr>
        <w:t xml:space="preserve">si impegna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in caso di rinuncia avvenuta dopo i 5 giorni dal ricevimento di comunicazione PEC di ammissione alla fiera, a rimborsare a TECNE</w:t>
      </w:r>
      <w:r w:rsidDel="00000000" w:rsidR="00000000" w:rsidRPr="00000000">
        <w:rPr>
          <w:rFonts w:ascii="Arial" w:cs="Arial" w:eastAsia="Arial" w:hAnsi="Arial"/>
          <w:color w:val="ff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tutte le spese dalla stessa sostenute per l'organizzazione dello stand;</w:t>
      </w:r>
    </w:p>
    <w:p w:rsidR="00000000" w:rsidDel="00000000" w:rsidP="00000000" w:rsidRDefault="00000000" w:rsidRPr="00000000" w14:paraId="0000007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0" w:lineRule="auto"/>
        <w:ind w:right="-24"/>
        <w:rPr>
          <w:rFonts w:ascii="Arial" w:cs="Arial" w:eastAsia="Arial" w:hAnsi="Arial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0" w:lineRule="auto"/>
        <w:ind w:right="-24"/>
        <w:rPr>
          <w:rFonts w:ascii="Arial" w:cs="Arial" w:eastAsia="Arial" w:hAnsi="Arial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rtl w:val="0"/>
        </w:rPr>
        <w:t xml:space="preserve">Si prende atto che la presente domanda non verrà tenuta in considerazione in caso di parziale compilazione di tutti i campi richiesti, dell’allegato Modulo 2) “Trattamento dei dati personali” e in assenza della sottoscrizione con timbro e firma o firma digitale del legale rappresentante dell’impresa. </w:t>
      </w:r>
    </w:p>
    <w:p w:rsidR="00000000" w:rsidDel="00000000" w:rsidP="00000000" w:rsidRDefault="00000000" w:rsidRPr="00000000" w14:paraId="00000076">
      <w:pPr>
        <w:spacing w:before="0" w:lineRule="auto"/>
        <w:jc w:val="left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before="0" w:lineRule="auto"/>
        <w:jc w:val="left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Data __________________                                                                                                                    Firma</w:t>
      </w:r>
    </w:p>
    <w:p w:rsidR="00000000" w:rsidDel="00000000" w:rsidP="00000000" w:rsidRDefault="00000000" w:rsidRPr="00000000" w14:paraId="00000078">
      <w:pPr>
        <w:spacing w:before="0" w:lineRule="auto"/>
        <w:ind w:left="708" w:firstLine="0"/>
        <w:jc w:val="left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ab/>
        <w:tab/>
        <w:tab/>
        <w:tab/>
        <w:tab/>
        <w:tab/>
        <w:t xml:space="preserve">                                          __________________________</w:t>
      </w:r>
    </w:p>
    <w:p w:rsidR="00000000" w:rsidDel="00000000" w:rsidP="00000000" w:rsidRDefault="00000000" w:rsidRPr="00000000" w14:paraId="00000079">
      <w:pPr>
        <w:spacing w:before="0" w:lineRule="auto"/>
        <w:ind w:left="708" w:firstLine="0"/>
        <w:jc w:val="left"/>
        <w:rPr>
          <w:rFonts w:ascii="Arial" w:cs="Arial" w:eastAsia="Arial" w:hAnsi="Arial"/>
          <w:i w:val="1"/>
          <w:iCs w:val="1"/>
          <w:color w:val="000000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ab/>
        <w:tab/>
        <w:tab/>
        <w:tab/>
        <w:tab/>
        <w:tab/>
        <w:tab/>
        <w:t xml:space="preserve">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0" w:lineRule="auto"/>
        <w:ind w:right="109"/>
        <w:jc w:val="left"/>
        <w:rPr>
          <w:rFonts w:ascii="Helvetica Neue" w:cs="Helvetica Neue" w:eastAsia="Helvetica Neue" w:hAnsi="Helvetica Neue"/>
          <w:color w:val="000000"/>
          <w:sz w:val="16"/>
          <w:szCs w:val="16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000000"/>
          <w:sz w:val="16"/>
          <w:szCs w:val="16"/>
          <w:rtl w:val="0"/>
        </w:rPr>
        <w:t xml:space="preserve">I dati forniti verranno trattati da TECNE per le verifiche d’ufficio collegate ai requisiti di partecipazione all’iniziativa</w:t>
      </w:r>
      <w:r w:rsidDel="00000000" w:rsidR="00000000" w:rsidRPr="00000000">
        <w:rPr>
          <w:rFonts w:ascii="Helvetica Neue" w:cs="Helvetica Neue" w:eastAsia="Helvetica Neue" w:hAnsi="Helvetica Neue"/>
          <w:color w:val="000000"/>
          <w:sz w:val="16"/>
          <w:szCs w:val="16"/>
          <w:rtl w:val="0"/>
        </w:rPr>
        <w:t xml:space="preserve">.</w:t>
      </w:r>
    </w:p>
    <w:p w:rsidR="00000000" w:rsidDel="00000000" w:rsidP="00000000" w:rsidRDefault="00000000" w:rsidRPr="00000000" w14:paraId="0000007B">
      <w:pPr>
        <w:widowControl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before="0" w:lineRule="auto"/>
        <w:jc w:val="center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widowControl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before="0" w:lineRule="auto"/>
        <w:jc w:val="center"/>
        <w:rPr>
          <w:rFonts w:ascii="Arial" w:cs="Arial" w:eastAsia="Arial" w:hAnsi="Arial"/>
          <w:b w:val="1"/>
          <w:bCs w:val="1"/>
          <w:color w:val="000000"/>
          <w:sz w:val="20"/>
          <w:szCs w:val="20"/>
          <w:highlight w:val="yellow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da inviare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rtl w:val="0"/>
        </w:rPr>
        <w:t xml:space="preserve">ENTRO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rtl w:val="0"/>
        </w:rPr>
        <w:t xml:space="preserve">IL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19 dicembre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rtl w:val="0"/>
        </w:rPr>
        <w:t xml:space="preserve">202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1"/>
          <w:bCs w:val="1"/>
          <w:color w:val="ff00ff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widowControl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before="0" w:lineRule="auto"/>
        <w:jc w:val="center"/>
        <w:rPr>
          <w:rFonts w:ascii="Arial" w:cs="Arial" w:eastAsia="Arial" w:hAnsi="Arial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tramite PEC all’indirizzo </w:t>
      </w:r>
      <w:hyperlink r:id="rId7">
        <w:r w:rsidDel="00000000" w:rsidR="00000000" w:rsidRPr="00000000">
          <w:rPr>
            <w:rFonts w:ascii="Arial" w:cs="Arial" w:eastAsia="Arial" w:hAnsi="Arial"/>
            <w:color w:val="0000ff"/>
            <w:sz w:val="20"/>
            <w:szCs w:val="20"/>
            <w:u w:val="single"/>
            <w:rtl w:val="0"/>
          </w:rPr>
          <w:t xml:space="preserve">tecne@pec.marche.camcom.it</w:t>
        </w:r>
      </w:hyperlink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rtl w:val="0"/>
        </w:rPr>
        <w:t xml:space="preserve">e p.c. a </w:t>
      </w:r>
      <w:hyperlink r:id="rId8">
        <w:r w:rsidDel="00000000" w:rsidR="00000000" w:rsidRPr="00000000">
          <w:rPr>
            <w:rFonts w:ascii="Arial" w:cs="Arial" w:eastAsia="Arial" w:hAnsi="Arial"/>
            <w:b w:val="1"/>
            <w:bCs w:val="1"/>
            <w:color w:val="0000ff"/>
            <w:sz w:val="20"/>
            <w:szCs w:val="20"/>
            <w:u w:val="single"/>
            <w:rtl w:val="0"/>
          </w:rPr>
          <w:t xml:space="preserve">tecne@marche.camcom.it</w:t>
        </w:r>
      </w:hyperlink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7E">
      <w:pPr>
        <w:widowControl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before="0" w:lineRule="auto"/>
        <w:jc w:val="center"/>
        <w:rPr>
          <w:rFonts w:ascii="Arial" w:cs="Arial" w:eastAsia="Arial" w:hAnsi="Arial"/>
          <w:i w:val="1"/>
          <w:iCs w:val="1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widowControl w:val="0"/>
        <w:spacing w:before="0" w:lineRule="auto"/>
        <w:jc w:val="center"/>
        <w:rPr>
          <w:rFonts w:ascii="Arial" w:cs="Arial" w:eastAsia="Arial" w:hAnsi="Arial"/>
          <w:i w:val="1"/>
          <w:iCs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sectPr>
      <w:headerReference r:id="rId9" w:type="default"/>
      <w:pgSz w:h="16840" w:w="11900" w:orient="portrait"/>
      <w:pgMar w:bottom="851" w:top="68" w:left="851" w:right="851" w:header="51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-304793</wp:posOffset>
              </wp:positionH>
              <wp:positionV relativeFrom="paragraph">
                <wp:posOffset>127000</wp:posOffset>
              </wp:positionV>
              <wp:extent cx="5724525" cy="581025"/>
              <wp:effectExtent b="0" l="0" r="0" t="0"/>
              <wp:wrapNone/>
              <wp:docPr id="230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483725" y="3489475"/>
                        <a:ext cx="5724525" cy="581025"/>
                        <a:chOff x="2483725" y="3489475"/>
                        <a:chExt cx="5724550" cy="581050"/>
                      </a:xfrm>
                    </wpg:grpSpPr>
                    <wpg:grpSp>
                      <wpg:cNvGrpSpPr/>
                      <wpg:grpSpPr>
                        <a:xfrm>
                          <a:off x="2483738" y="3489488"/>
                          <a:ext cx="5724525" cy="581025"/>
                          <a:chOff x="2483725" y="3489475"/>
                          <a:chExt cx="5724550" cy="58105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2483725" y="3489475"/>
                            <a:ext cx="5724550" cy="5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2483738" y="3489488"/>
                            <a:ext cx="5724525" cy="581025"/>
                            <a:chOff x="2483725" y="3489475"/>
                            <a:chExt cx="5724550" cy="58105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2483725" y="3489475"/>
                              <a:ext cx="5724550" cy="581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483738" y="3489488"/>
                              <a:ext cx="5724525" cy="581025"/>
                              <a:chOff x="2483725" y="3489475"/>
                              <a:chExt cx="5724550" cy="581050"/>
                            </a:xfrm>
                          </wpg:grpSpPr>
                          <wps:wsp>
                            <wps:cNvSpPr/>
                            <wps:cNvPr id="7" name="Shape 7"/>
                            <wps:spPr>
                              <a:xfrm>
                                <a:off x="2483725" y="3489475"/>
                                <a:ext cx="5724550" cy="581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2483738" y="3489488"/>
                                <a:ext cx="5724525" cy="581025"/>
                                <a:chOff x="2483725" y="3489475"/>
                                <a:chExt cx="5724550" cy="581050"/>
                              </a:xfrm>
                            </wpg:grpSpPr>
                            <wps:wsp>
                              <wps:cNvSpPr/>
                              <wps:cNvPr id="9" name="Shape 9"/>
                              <wps:spPr>
                                <a:xfrm>
                                  <a:off x="2483725" y="3489475"/>
                                  <a:ext cx="5724550" cy="5810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g:grpSp>
                              <wpg:cNvGrpSpPr/>
                              <wpg:grpSpPr>
                                <a:xfrm>
                                  <a:off x="2483738" y="3489488"/>
                                  <a:ext cx="5724525" cy="581025"/>
                                  <a:chOff x="2483725" y="3489175"/>
                                  <a:chExt cx="5724550" cy="581650"/>
                                </a:xfrm>
                              </wpg:grpSpPr>
                              <wps:wsp>
                                <wps:cNvSpPr/>
                                <wps:cNvPr id="11" name="Shape 11"/>
                                <wps:spPr>
                                  <a:xfrm>
                                    <a:off x="2483725" y="3489175"/>
                                    <a:ext cx="5724550" cy="581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2483738" y="3489488"/>
                                    <a:ext cx="5724525" cy="581025"/>
                                    <a:chOff x="2474200" y="3479950"/>
                                    <a:chExt cx="5734075" cy="600100"/>
                                  </a:xfrm>
                                </wpg:grpSpPr>
                                <wps:wsp>
                                  <wps:cNvSpPr/>
                                  <wps:cNvPr id="13" name="Shape 13"/>
                                  <wps:spPr>
                                    <a:xfrm>
                                      <a:off x="2474200" y="3479950"/>
                                      <a:ext cx="5734075" cy="600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2483738" y="3489488"/>
                                      <a:ext cx="5724525" cy="581025"/>
                                      <a:chOff x="0" y="0"/>
                                      <a:chExt cx="6978015" cy="781050"/>
                                    </a:xfrm>
                                  </wpg:grpSpPr>
                                  <wps:wsp>
                                    <wps:cNvSpPr/>
                                    <wps:cNvPr id="15" name="Shape 15"/>
                                    <wps:spPr>
                                      <a:xfrm>
                                        <a:off x="0" y="0"/>
                                        <a:ext cx="6978000" cy="7810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pic:pic>
                                    <pic:nvPicPr>
                                      <pic:cNvPr id="16" name="Shape 16"/>
                                      <pic:cNvPicPr preferRelativeResize="0"/>
                                    </pic:nvPicPr>
                                    <pic:blipFill rotWithShape="1">
                                      <a:blip r:embed="rId1">
                                        <a:alphaModFix/>
                                      </a:blip>
                                      <a:srcRect b="0" l="0" r="0" t="0"/>
                                      <a:stretch/>
                                    </pic:blipFill>
                                    <pic:spPr>
                                      <a:xfrm>
                                        <a:off x="0" y="0"/>
                                        <a:ext cx="5212080" cy="7810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cap="flat" cmpd="sng" w="9525">
                                        <a:solidFill>
                                          <a:srgbClr val="FFFFFF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pic:spPr>
                                  </pic:pic>
                                  <pic:pic>
                                    <pic:nvPicPr>
                                      <pic:cNvPr descr="https://symbola.net/wp-content/uploads/2019/06/camera-commercio-marche-XL.png" id="17" name="Shape 17"/>
                                      <pic:cNvPicPr preferRelativeResize="0"/>
                                    </pic:nvPicPr>
                                    <pic:blipFill rotWithShape="1">
                                      <a:blip r:embed="rId2">
                                        <a:alphaModFix/>
                                      </a:blip>
                                      <a:srcRect b="30851" l="-1" r="-2659" t="30319"/>
                                      <a:stretch/>
                                    </pic:blipFill>
                                    <pic:spPr>
                                      <a:xfrm>
                                        <a:off x="5467350" y="123825"/>
                                        <a:ext cx="1510665" cy="571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-304793</wp:posOffset>
              </wp:positionH>
              <wp:positionV relativeFrom="paragraph">
                <wp:posOffset>127000</wp:posOffset>
              </wp:positionV>
              <wp:extent cx="5724525" cy="581025"/>
              <wp:effectExtent b="0" l="0" r="0" t="0"/>
              <wp:wrapNone/>
              <wp:docPr id="230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24525" cy="5810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8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jc w:val="center"/>
      <w:rPr>
        <w:color w:val="000000"/>
      </w:rPr>
    </w:pPr>
    <w:r w:rsidDel="00000000" w:rsidR="00000000" w:rsidRPr="00000000">
      <w:rPr>
        <w:rtl w:val="0"/>
      </w:rPr>
      <w:t xml:space="preserve">                                                                      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45720" distT="45720" distL="114300" distR="114300" hidden="0" layoutInCell="1" locked="0" relativeHeight="0" simplePos="0">
          <wp:simplePos x="0" y="0"/>
          <wp:positionH relativeFrom="column">
            <wp:posOffset>5563684</wp:posOffset>
          </wp:positionH>
          <wp:positionV relativeFrom="paragraph">
            <wp:posOffset>121920</wp:posOffset>
          </wp:positionV>
          <wp:extent cx="784225" cy="265430"/>
          <wp:effectExtent b="0" l="0" r="0" t="0"/>
          <wp:wrapSquare wrapText="bothSides" distB="45720" distT="45720" distL="114300" distR="114300"/>
          <wp:docPr id="231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84225" cy="26543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8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rPr>
        <w:color w:val="000000"/>
      </w:rPr>
    </w:pPr>
    <w:r w:rsidDel="00000000" w:rsidR="00000000" w:rsidRPr="00000000">
      <w:rPr>
        <w:color w:val="000000"/>
        <w:rtl w:val="0"/>
      </w:rPr>
      <w:t xml:space="preserve">                                                                 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before="120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1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Intestazione">
    <w:name w:val="header"/>
    <w:link w:val="IntestazioneCarattere"/>
    <w:uiPriority w:val="99"/>
    <w:unhideWhenUsed w:val="1"/>
    <w:rsid w:val="00F1455F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F1455F"/>
  </w:style>
  <w:style w:type="paragraph" w:styleId="Pidipagina">
    <w:name w:val="footer"/>
    <w:link w:val="PidipaginaCarattere"/>
    <w:uiPriority w:val="99"/>
    <w:unhideWhenUsed w:val="1"/>
    <w:rsid w:val="00F1455F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F1455F"/>
  </w:style>
  <w:style w:type="character" w:styleId="Collegamentoipertestuale">
    <w:name w:val="Hyperlink"/>
    <w:unhideWhenUsed w:val="1"/>
    <w:rsid w:val="003048AE"/>
    <w:rPr>
      <w:color w:val="0000ff"/>
      <w:u w:val="single"/>
    </w:rPr>
  </w:style>
  <w:style w:type="character" w:styleId="news1" w:customStyle="1">
    <w:name w:val="news1"/>
    <w:uiPriority w:val="99"/>
    <w:rsid w:val="00493608"/>
    <w:rPr>
      <w:rFonts w:ascii="Arial" w:cs="Arial" w:hAnsi="Arial"/>
      <w:color w:val="565656"/>
      <w:sz w:val="14"/>
      <w:szCs w:val="14"/>
    </w:rPr>
  </w:style>
  <w:style w:type="character" w:styleId="Enfasigrassetto">
    <w:name w:val="Strong"/>
    <w:uiPriority w:val="22"/>
    <w:qFormat w:val="1"/>
    <w:rsid w:val="00493608"/>
    <w:rPr>
      <w:rFonts w:cs="Times New Roman"/>
      <w:b w:val="1"/>
      <w:bCs w:val="1"/>
    </w:rPr>
  </w:style>
  <w:style w:type="paragraph" w:styleId="NormaleWeb">
    <w:name w:val="Normal (Web)"/>
    <w:uiPriority w:val="99"/>
    <w:rsid w:val="00493608"/>
    <w:pPr>
      <w:spacing w:after="100" w:afterAutospacing="1" w:before="100" w:beforeAutospacing="1"/>
      <w:jc w:val="left"/>
    </w:pPr>
    <w:rPr>
      <w:rFonts w:ascii="SimSun" w:cs="SimSun" w:eastAsia="SimSun" w:hAnsi="SimSun"/>
      <w:sz w:val="24"/>
      <w:lang w:eastAsia="zh-CN" w:val="en-US"/>
    </w:rPr>
  </w:style>
  <w:style w:type="character" w:styleId="hps" w:customStyle="1">
    <w:name w:val="hps"/>
    <w:uiPriority w:val="99"/>
    <w:rsid w:val="00493608"/>
    <w:rPr>
      <w:rFonts w:cs="Times New Roman"/>
    </w:rPr>
  </w:style>
  <w:style w:type="paragraph" w:styleId="Grigliamedia1-Colore21" w:customStyle="1">
    <w:name w:val="Griglia media 1 - Colore 21"/>
    <w:uiPriority w:val="99"/>
    <w:qFormat w:val="1"/>
    <w:rsid w:val="00493608"/>
    <w:pPr>
      <w:widowControl w:val="0"/>
      <w:spacing w:before="0"/>
      <w:ind w:firstLine="420" w:firstLineChars="200"/>
    </w:pPr>
    <w:rPr>
      <w:rFonts w:eastAsia="SimSun"/>
      <w:kern w:val="2"/>
      <w:sz w:val="21"/>
      <w:lang w:eastAsia="zh-CN" w:val="en-US"/>
    </w:rPr>
  </w:style>
  <w:style w:type="paragraph" w:styleId="Mappadocumento">
    <w:name w:val="Document Map"/>
    <w:link w:val="MappadocumentoCarattere"/>
    <w:uiPriority w:val="99"/>
    <w:semiHidden w:val="1"/>
    <w:unhideWhenUsed w:val="1"/>
    <w:rsid w:val="00294C9A"/>
    <w:rPr>
      <w:rFonts w:ascii="Lucida Grande" w:hAnsi="Lucida Grande"/>
      <w:sz w:val="24"/>
    </w:rPr>
  </w:style>
  <w:style w:type="character" w:styleId="MappadocumentoCarattere" w:customStyle="1">
    <w:name w:val="Mappa documento Carattere"/>
    <w:link w:val="Mappadocumento"/>
    <w:uiPriority w:val="99"/>
    <w:semiHidden w:val="1"/>
    <w:rsid w:val="00294C9A"/>
    <w:rPr>
      <w:rFonts w:ascii="Lucida Grande" w:hAnsi="Lucida Grande"/>
      <w:sz w:val="24"/>
      <w:szCs w:val="24"/>
      <w:lang w:eastAsia="en-US"/>
    </w:rPr>
  </w:style>
  <w:style w:type="paragraph" w:styleId="Testofumetto">
    <w:name w:val="Balloon Text"/>
    <w:link w:val="TestofumettoCarattere"/>
    <w:uiPriority w:val="99"/>
    <w:semiHidden w:val="1"/>
    <w:unhideWhenUsed w:val="1"/>
    <w:rsid w:val="000E5817"/>
    <w:pPr>
      <w:spacing w:before="0"/>
    </w:pPr>
    <w:rPr>
      <w:rFonts w:ascii="Segoe UI" w:cs="Segoe UI" w:hAnsi="Segoe UI"/>
      <w:sz w:val="18"/>
      <w:szCs w:val="18"/>
    </w:rPr>
  </w:style>
  <w:style w:type="character" w:styleId="TestofumettoCarattere" w:customStyle="1">
    <w:name w:val="Testo fumetto Carattere"/>
    <w:link w:val="Testofumetto"/>
    <w:uiPriority w:val="99"/>
    <w:semiHidden w:val="1"/>
    <w:rsid w:val="000E5817"/>
    <w:rPr>
      <w:rFonts w:ascii="Segoe UI" w:cs="Segoe UI" w:hAnsi="Segoe UI"/>
      <w:sz w:val="18"/>
      <w:szCs w:val="18"/>
      <w:lang w:eastAsia="en-US"/>
    </w:rPr>
  </w:style>
  <w:style w:type="paragraph" w:styleId="titoloinformativa" w:customStyle="1">
    <w:name w:val="titolo informativa"/>
    <w:qFormat w:val="1"/>
    <w:rsid w:val="00666F15"/>
    <w:pPr>
      <w:spacing w:before="60"/>
    </w:pPr>
    <w:rPr>
      <w:b w:val="1"/>
      <w:sz w:val="18"/>
    </w:rPr>
  </w:style>
  <w:style w:type="paragraph" w:styleId="Carattere1" w:customStyle="1">
    <w:name w:val="Carattere1"/>
    <w:rsid w:val="00BB7F56"/>
    <w:pPr>
      <w:suppressAutoHyphens w:val="1"/>
      <w:spacing w:after="160" w:before="0" w:line="240" w:lineRule="exact"/>
      <w:jc w:val="left"/>
    </w:pPr>
    <w:rPr>
      <w:rFonts w:ascii="Verdana" w:cs="Verdana" w:eastAsia="Times New Roman" w:hAnsi="Verdana"/>
      <w:sz w:val="20"/>
      <w:szCs w:val="20"/>
      <w:lang w:val="en-US"/>
    </w:rPr>
  </w:style>
  <w:style w:type="character" w:styleId="Menzionenonrisolta1" w:customStyle="1">
    <w:name w:val="Menzione non risolta1"/>
    <w:basedOn w:val="Carpredefinitoparagrafo"/>
    <w:uiPriority w:val="99"/>
    <w:semiHidden w:val="1"/>
    <w:unhideWhenUsed w:val="1"/>
    <w:rsid w:val="00B92F7B"/>
    <w:rPr>
      <w:color w:val="605e5c"/>
      <w:shd w:color="auto" w:fill="e1dfdd" w:val="clear"/>
    </w:rPr>
  </w:style>
  <w:style w:type="table" w:styleId="a" w:customStyle="1">
    <w:basedOn w:val="TableNormal4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4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4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2" w:customStyle="1">
    <w:basedOn w:val="TableNormal4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3" w:customStyle="1">
    <w:basedOn w:val="TableNormal4"/>
    <w:tblPr>
      <w:tblStyleRowBandSize w:val="1"/>
      <w:tblStyleColBandSize w:val="1"/>
      <w:tblCellMar>
        <w:left w:w="115.0" w:type="dxa"/>
        <w:right w:w="115.0" w:type="dxa"/>
      </w:tblCellMar>
    </w:tblPr>
  </w:style>
  <w:style w:type="character" w:styleId="Menzionenonrisolta2" w:customStyle="1">
    <w:name w:val="Menzione non risolta2"/>
    <w:basedOn w:val="Carpredefinitoparagrafo"/>
    <w:uiPriority w:val="99"/>
    <w:semiHidden w:val="1"/>
    <w:unhideWhenUsed w:val="1"/>
    <w:rsid w:val="001D5095"/>
    <w:rPr>
      <w:color w:val="605e5c"/>
      <w:shd w:color="auto" w:fill="e1dfdd" w:val="clear"/>
    </w:rPr>
  </w:style>
  <w:style w:type="table" w:styleId="a4" w:customStyle="1">
    <w:basedOn w:val="TableNormal4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5" w:customStyle="1">
    <w:basedOn w:val="TableNormal4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6" w:customStyle="1">
    <w:basedOn w:val="TableNormal4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7" w:customStyle="1">
    <w:basedOn w:val="TableNormal4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8" w:customStyle="1">
    <w:basedOn w:val="TableNormal4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9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a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b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c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d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e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0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1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2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3" w:customStyle="1">
    <w:basedOn w:val="TableNormal1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4" w:customStyle="1">
    <w:basedOn w:val="TableNormal1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5" w:customStyle="1">
    <w:basedOn w:val="TableNormal1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6" w:customStyle="1">
    <w:basedOn w:val="TableNormal1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7" w:customStyle="1">
    <w:basedOn w:val="TableNormal1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8" w:customStyle="1">
    <w:basedOn w:val="TableNormal1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9" w:customStyle="1">
    <w:basedOn w:val="TableNormal1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a" w:customStyle="1">
    <w:basedOn w:val="TableNormal1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b" w:customStyle="1">
    <w:basedOn w:val="TableNormal1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c" w:customStyle="1">
    <w:basedOn w:val="TableNormal1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tecne@pec.marche.camcom.it" TargetMode="External"/><Relationship Id="rId8" Type="http://schemas.openxmlformats.org/officeDocument/2006/relationships/hyperlink" Target="mailto:tecne@marche.camcom.i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3.png"/><Relationship Id="rId3" Type="http://schemas.openxmlformats.org/officeDocument/2006/relationships/image" Target="media/image1.png"/><Relationship Id="rId4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2j/cHOVVhtAHygUpaZmA9aGuiw==">CgMxLjAyCmlkLjMwajB6bGwyCWguMWZvYjl0ZTIIaC50eWpjd3QyCWguM3pueXNoNzIJaC4yZXQ5MnAwMghoLmdqZGd4czIJaC4zMGowemxsOAByITFCV20zTDlETVA0ZzFuZ0pjdDd4cGczTTBuQnFnc0U4aQ==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2024-04-04T07:40:00Z</dcterms:created>
  <dc:creator>Valentina Giuliodori</dc:creator>
</cp:coreProperties>
</file>